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2EBC20C1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C412E0">
        <w:t>01.07</w:t>
      </w:r>
      <w:r w:rsidR="00115E8D">
        <w:t>.2022</w:t>
      </w:r>
      <w:r w:rsidR="002D0BAF">
        <w:t xml:space="preserve"> </w:t>
      </w:r>
      <w:r>
        <w:t>r.</w:t>
      </w:r>
    </w:p>
    <w:p w14:paraId="3FC69B2C" w14:textId="2269CDE2" w:rsidR="0093071D" w:rsidRDefault="00115E8D">
      <w:r w:rsidRPr="00115E8D">
        <w:t>WRP.272.3.</w:t>
      </w:r>
      <w:r w:rsidR="00C412E0">
        <w:t>7</w:t>
      </w:r>
      <w:r w:rsidRPr="00115E8D">
        <w:t>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3CE0F859" w:rsidR="00BE2FFB" w:rsidRPr="00EC42FD" w:rsidRDefault="0093071D" w:rsidP="00E76EAD">
      <w:pPr>
        <w:spacing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C412E0">
        <w:t xml:space="preserve"> </w:t>
      </w:r>
      <w:bookmarkStart w:id="1" w:name="_Hlk107558873"/>
      <w:r w:rsidR="00C412E0">
        <w:t>zakupie</w:t>
      </w:r>
      <w:r w:rsidR="004F19CB" w:rsidRPr="004F19CB">
        <w:t xml:space="preserve"> </w:t>
      </w:r>
      <w:r w:rsidR="00C412E0" w:rsidRPr="00C412E0">
        <w:t xml:space="preserve">sprzętu komputerowego i oprogramowania do wyposażenia Centrum Opiekuńczo-Mieszkalnego dla osób niepełnosprawnych w Pułtusku przy ul. Białowiejskiej 5 </w:t>
      </w:r>
      <w:bookmarkEnd w:id="1"/>
      <w:r w:rsidR="00115E8D">
        <w:t>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498DF53B" w14:textId="76AC8920" w:rsidR="00F746B7" w:rsidRDefault="00C412E0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bookmarkStart w:id="2" w:name="_Hlk100309426"/>
      <w:r>
        <w:rPr>
          <w:rFonts w:cs="Times New Roman"/>
          <w:b/>
          <w:bCs/>
          <w:kern w:val="1"/>
        </w:rPr>
        <w:t>g.IT Solutions Michał Daszkiewicz</w:t>
      </w:r>
    </w:p>
    <w:p w14:paraId="54158763" w14:textId="798E20E8" w:rsidR="00C412E0" w:rsidRDefault="00C412E0" w:rsidP="009B135C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Grunwaldzka 5e</w:t>
      </w:r>
    </w:p>
    <w:p w14:paraId="5C915E30" w14:textId="705BD5E4" w:rsidR="00C412E0" w:rsidRPr="00EC42FD" w:rsidRDefault="00C412E0" w:rsidP="009B135C">
      <w:pPr>
        <w:spacing w:after="0" w:line="360" w:lineRule="auto"/>
        <w:jc w:val="center"/>
        <w:rPr>
          <w:b/>
          <w:bCs/>
        </w:rPr>
      </w:pPr>
      <w:r>
        <w:rPr>
          <w:rFonts w:cs="Times New Roman"/>
          <w:b/>
          <w:bCs/>
          <w:kern w:val="1"/>
        </w:rPr>
        <w:t>99-300 Kutno</w:t>
      </w:r>
    </w:p>
    <w:bookmarkEnd w:id="2"/>
    <w:p w14:paraId="4C5B6189" w14:textId="7B41B228" w:rsidR="0093071D" w:rsidRDefault="0093071D" w:rsidP="0093071D">
      <w:pPr>
        <w:spacing w:line="360" w:lineRule="auto"/>
        <w:jc w:val="both"/>
      </w:pPr>
      <w:r>
        <w:t xml:space="preserve">Cena brutto wybranej oferty wynosi </w:t>
      </w:r>
      <w:r w:rsidR="00C412E0">
        <w:t>49 150,80</w:t>
      </w:r>
      <w:r w:rsidR="00E56866">
        <w:t xml:space="preserve"> </w:t>
      </w:r>
      <w:r>
        <w:t>zł</w:t>
      </w:r>
      <w:r w:rsidR="00F746B7">
        <w:t xml:space="preserve"> (słownie:</w:t>
      </w:r>
      <w:r w:rsidR="007B6602">
        <w:t xml:space="preserve"> </w:t>
      </w:r>
      <w:r w:rsidR="00C412E0">
        <w:t>czterdzieści dziewięć tysięcy sto pięćdziesiąt złotych osiemdziesiąt groszy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24B6311E" w14:textId="4EA4E1E7" w:rsidR="00A6668F" w:rsidRDefault="00F746B7" w:rsidP="002308AD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135CAE">
        <w:t>a.</w:t>
      </w:r>
    </w:p>
    <w:p w14:paraId="267B29F8" w14:textId="77777777" w:rsidR="00A96EA2" w:rsidRDefault="00A96EA2" w:rsidP="002308AD">
      <w:pPr>
        <w:spacing w:line="360" w:lineRule="auto"/>
        <w:jc w:val="both"/>
      </w:pPr>
    </w:p>
    <w:p w14:paraId="07841081" w14:textId="7777777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0ACF916A" w14:textId="06103150" w:rsidR="002308AD" w:rsidRDefault="002308AD" w:rsidP="002308AD">
      <w:pPr>
        <w:spacing w:after="0" w:line="360" w:lineRule="auto"/>
        <w:ind w:left="4956"/>
        <w:jc w:val="both"/>
      </w:pPr>
      <w:r>
        <w:t xml:space="preserve">  STAROSTA PUŁTUSKI</w:t>
      </w:r>
    </w:p>
    <w:p w14:paraId="6170CC1F" w14:textId="77777777" w:rsidR="002308AD" w:rsidRDefault="002308AD" w:rsidP="002308AD">
      <w:pPr>
        <w:spacing w:after="0" w:line="360" w:lineRule="auto"/>
        <w:ind w:left="4956"/>
        <w:jc w:val="both"/>
      </w:pPr>
    </w:p>
    <w:p w14:paraId="281C522D" w14:textId="3F53A55E" w:rsidR="00EC42FD" w:rsidRPr="002308A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sectPr w:rsidR="00EC42FD" w:rsidRPr="0023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FBC7" w14:textId="77777777" w:rsidR="007F4DD6" w:rsidRDefault="007F4DD6" w:rsidP="0093071D">
      <w:pPr>
        <w:spacing w:after="0" w:line="240" w:lineRule="auto"/>
      </w:pPr>
      <w:r>
        <w:separator/>
      </w:r>
    </w:p>
  </w:endnote>
  <w:endnote w:type="continuationSeparator" w:id="0">
    <w:p w14:paraId="2B5F4D84" w14:textId="77777777" w:rsidR="007F4DD6" w:rsidRDefault="007F4DD6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BFD" w14:textId="77777777" w:rsidR="00AD6269" w:rsidRDefault="00AD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8F2" w14:textId="77777777" w:rsidR="00F746B7" w:rsidRDefault="00F746B7">
    <w:pPr>
      <w:pStyle w:val="Stopka"/>
      <w:rPr>
        <w:sz w:val="18"/>
        <w:szCs w:val="18"/>
      </w:rPr>
    </w:pPr>
  </w:p>
  <w:p w14:paraId="227CB970" w14:textId="77777777" w:rsidR="002D0BAF" w:rsidRPr="00AD6269" w:rsidRDefault="002D0BAF" w:rsidP="002D0BAF">
    <w:pPr>
      <w:pStyle w:val="Stopka"/>
      <w:rPr>
        <w:sz w:val="14"/>
        <w:szCs w:val="14"/>
      </w:rPr>
    </w:pPr>
    <w:bookmarkStart w:id="3" w:name="_Hlk83977852"/>
    <w:bookmarkStart w:id="4" w:name="_Hlk83977853"/>
    <w:bookmarkStart w:id="5" w:name="_Hlk83977854"/>
    <w:bookmarkStart w:id="6" w:name="_Hlk83977855"/>
    <w:bookmarkStart w:id="7" w:name="_Hlk83977856"/>
    <w:bookmarkStart w:id="8" w:name="_Hlk83977857"/>
    <w:bookmarkStart w:id="9" w:name="_Hlk83977858"/>
    <w:bookmarkStart w:id="10" w:name="_Hlk83977859"/>
    <w:bookmarkStart w:id="11" w:name="_Hlk83977860"/>
    <w:bookmarkStart w:id="12" w:name="_Hlk83977861"/>
    <w:r w:rsidRPr="00AD6269">
      <w:rPr>
        <w:sz w:val="14"/>
        <w:szCs w:val="14"/>
      </w:rPr>
      <w:t xml:space="preserve">Sprawę prowadzi: </w:t>
    </w:r>
  </w:p>
  <w:p w14:paraId="25E2BAE8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Paulina Dąbkowska</w:t>
    </w:r>
  </w:p>
  <w:p w14:paraId="0629191F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Wydział Rozwoju i Promocji</w:t>
    </w:r>
  </w:p>
  <w:p w14:paraId="71B56EA2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Starostwa Powiatowego w Pułtusku</w:t>
    </w:r>
  </w:p>
  <w:p w14:paraId="58623BC7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ul. Marii Skłodowskiej - Curie 11, 06-100 Pułtusk</w:t>
    </w:r>
  </w:p>
  <w:p w14:paraId="4B9C361B" w14:textId="77777777" w:rsidR="002D0BAF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mail: p.dabkowska@powiatpultuski.pl</w:t>
    </w:r>
  </w:p>
  <w:p w14:paraId="0DF66A57" w14:textId="552B56DA" w:rsidR="00F746B7" w:rsidRPr="00AD6269" w:rsidRDefault="002D0BAF" w:rsidP="002D0BAF">
    <w:pPr>
      <w:pStyle w:val="Stopka"/>
      <w:rPr>
        <w:sz w:val="14"/>
        <w:szCs w:val="14"/>
      </w:rPr>
    </w:pPr>
    <w:r w:rsidRPr="00AD6269">
      <w:rPr>
        <w:sz w:val="14"/>
        <w:szCs w:val="14"/>
      </w:rPr>
      <w:t>tel. 23 306-71-3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824C0" w:rsidRPr="00AD6269">
      <w:rPr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AE6" w14:textId="77777777" w:rsidR="00AD6269" w:rsidRDefault="00AD6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1A65" w14:textId="77777777" w:rsidR="007F4DD6" w:rsidRDefault="007F4DD6" w:rsidP="0093071D">
      <w:pPr>
        <w:spacing w:after="0" w:line="240" w:lineRule="auto"/>
      </w:pPr>
      <w:r>
        <w:separator/>
      </w:r>
    </w:p>
  </w:footnote>
  <w:footnote w:type="continuationSeparator" w:id="0">
    <w:p w14:paraId="7BCD42F1" w14:textId="77777777" w:rsidR="007F4DD6" w:rsidRDefault="007F4DD6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3A1F" w14:textId="77777777" w:rsidR="00AD6269" w:rsidRDefault="00AD6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C942" w14:textId="77777777" w:rsidR="00AD6269" w:rsidRDefault="00AD6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B526A"/>
    <w:rsid w:val="000C08A7"/>
    <w:rsid w:val="00115E8D"/>
    <w:rsid w:val="00116E2D"/>
    <w:rsid w:val="00135CAE"/>
    <w:rsid w:val="001C63A2"/>
    <w:rsid w:val="002308AD"/>
    <w:rsid w:val="002D0BAF"/>
    <w:rsid w:val="002D52B1"/>
    <w:rsid w:val="00346585"/>
    <w:rsid w:val="00412C16"/>
    <w:rsid w:val="00465E7C"/>
    <w:rsid w:val="004935E3"/>
    <w:rsid w:val="004F1269"/>
    <w:rsid w:val="004F19CB"/>
    <w:rsid w:val="004F2525"/>
    <w:rsid w:val="00506D86"/>
    <w:rsid w:val="00530663"/>
    <w:rsid w:val="0058036B"/>
    <w:rsid w:val="005C31FC"/>
    <w:rsid w:val="00740A46"/>
    <w:rsid w:val="007B6602"/>
    <w:rsid w:val="007E6EB2"/>
    <w:rsid w:val="007F4DD6"/>
    <w:rsid w:val="00837F9F"/>
    <w:rsid w:val="008B1C0C"/>
    <w:rsid w:val="008C379D"/>
    <w:rsid w:val="0093071D"/>
    <w:rsid w:val="009824C0"/>
    <w:rsid w:val="009B135C"/>
    <w:rsid w:val="00A6668F"/>
    <w:rsid w:val="00A96EA2"/>
    <w:rsid w:val="00AD6269"/>
    <w:rsid w:val="00B02B89"/>
    <w:rsid w:val="00B4250C"/>
    <w:rsid w:val="00B460EE"/>
    <w:rsid w:val="00B9486A"/>
    <w:rsid w:val="00BE2FFB"/>
    <w:rsid w:val="00C10CF6"/>
    <w:rsid w:val="00C412E0"/>
    <w:rsid w:val="00C63FAA"/>
    <w:rsid w:val="00CB3D05"/>
    <w:rsid w:val="00CD24D3"/>
    <w:rsid w:val="00D21F60"/>
    <w:rsid w:val="00D97A50"/>
    <w:rsid w:val="00DD30BE"/>
    <w:rsid w:val="00DE0666"/>
    <w:rsid w:val="00E03387"/>
    <w:rsid w:val="00E56866"/>
    <w:rsid w:val="00E7277F"/>
    <w:rsid w:val="00E755EE"/>
    <w:rsid w:val="00E76EAD"/>
    <w:rsid w:val="00EA60EF"/>
    <w:rsid w:val="00EC42FD"/>
    <w:rsid w:val="00F044AE"/>
    <w:rsid w:val="00F16B43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35</cp:revision>
  <cp:lastPrinted>2022-07-01T07:34:00Z</cp:lastPrinted>
  <dcterms:created xsi:type="dcterms:W3CDTF">2020-08-07T09:15:00Z</dcterms:created>
  <dcterms:modified xsi:type="dcterms:W3CDTF">2022-07-01T10:42:00Z</dcterms:modified>
</cp:coreProperties>
</file>